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1516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1825"/>
        <w:gridCol w:w="1847"/>
        <w:gridCol w:w="1838"/>
        <w:gridCol w:w="5245"/>
        <w:gridCol w:w="3969"/>
      </w:tblGrid>
      <w:tr w:rsidR="00B646E9" w:rsidRPr="00ED7DD1" w:rsidTr="00ED7DD1">
        <w:tc>
          <w:tcPr>
            <w:tcW w:w="443" w:type="dxa"/>
            <w:vMerge w:val="restart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  <w:p w:rsidR="00B646E9" w:rsidRPr="00ED7DD1" w:rsidRDefault="00B646E9" w:rsidP="008F1D2A">
            <w:pPr>
              <w:rPr>
                <w:rFonts w:ascii="Times New Roman" w:hAnsi="Times New Roman" w:cs="Times New Roman"/>
                <w:b/>
              </w:rPr>
            </w:pPr>
            <w:r w:rsidRPr="00ED7DD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510" w:type="dxa"/>
            <w:gridSpan w:val="3"/>
          </w:tcPr>
          <w:p w:rsidR="00B646E9" w:rsidRPr="00ED7DD1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ED7DD1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9214" w:type="dxa"/>
            <w:gridSpan w:val="2"/>
          </w:tcPr>
          <w:p w:rsidR="00B646E9" w:rsidRPr="00ED7DD1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ED7DD1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ED7DD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ED7DD1" w:rsidTr="00ED7DD1">
        <w:tc>
          <w:tcPr>
            <w:tcW w:w="443" w:type="dxa"/>
            <w:vMerge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5" w:type="dxa"/>
          </w:tcPr>
          <w:p w:rsidR="00B646E9" w:rsidRPr="00ED7DD1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7DD1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1847" w:type="dxa"/>
          </w:tcPr>
          <w:p w:rsidR="00B646E9" w:rsidRPr="00ED7DD1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7DD1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1838" w:type="dxa"/>
          </w:tcPr>
          <w:p w:rsidR="00B646E9" w:rsidRPr="00ED7DD1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7DD1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5245" w:type="dxa"/>
          </w:tcPr>
          <w:p w:rsidR="00B646E9" w:rsidRPr="00ED7DD1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7DD1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ED7DD1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</w:p>
        </w:tc>
        <w:tc>
          <w:tcPr>
            <w:tcW w:w="3969" w:type="dxa"/>
          </w:tcPr>
          <w:p w:rsidR="00B646E9" w:rsidRPr="00ED7DD1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7DD1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ED7DD1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</w:t>
            </w:r>
            <w:bookmarkStart w:id="0" w:name="_GoBack"/>
            <w:bookmarkEnd w:id="0"/>
            <w:r w:rsidRPr="00ED7DD1">
              <w:rPr>
                <w:rFonts w:ascii="Times New Roman" w:eastAsia="Times New Roman" w:hAnsi="Times New Roman" w:cs="Times New Roman"/>
                <w:b/>
                <w:lang w:eastAsia="ru-RU"/>
              </w:rPr>
              <w:t>ки, участниками которой могут быть только субъекты МСП</w:t>
            </w:r>
          </w:p>
        </w:tc>
      </w:tr>
      <w:tr w:rsidR="00B646E9" w:rsidRPr="00ED7DD1" w:rsidTr="00ED7DD1">
        <w:tc>
          <w:tcPr>
            <w:tcW w:w="443" w:type="dxa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5" w:type="dxa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847" w:type="dxa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838" w:type="dxa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245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ED7DD1" w:rsidTr="00ED7DD1">
        <w:tc>
          <w:tcPr>
            <w:tcW w:w="443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5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838" w:type="dxa"/>
          </w:tcPr>
          <w:p w:rsidR="00B646E9" w:rsidRPr="00ED7DD1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D7DD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245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обеспечения исполнения договора в 1,5 (полтора) раза, но не менее 5% (пяти) от </w:t>
            </w:r>
            <w:r w:rsidRPr="00ED7DD1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ED7DD1" w:rsidTr="00ED7DD1">
        <w:tc>
          <w:tcPr>
            <w:tcW w:w="443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5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1838" w:type="dxa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5245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ED7DD1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ED7DD1" w:rsidTr="00ED7DD1">
        <w:tc>
          <w:tcPr>
            <w:tcW w:w="443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5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838" w:type="dxa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245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ED7DD1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ED7DD1" w:rsidTr="00ED7DD1">
        <w:tc>
          <w:tcPr>
            <w:tcW w:w="443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25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838" w:type="dxa"/>
          </w:tcPr>
          <w:p w:rsidR="00B646E9" w:rsidRPr="00ED7DD1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D7DD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245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ED7DD1" w:rsidTr="00ED7DD1">
        <w:tc>
          <w:tcPr>
            <w:tcW w:w="443" w:type="dxa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5" w:type="dxa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1847" w:type="dxa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838" w:type="dxa"/>
          </w:tcPr>
          <w:p w:rsidR="00B646E9" w:rsidRPr="00ED7DD1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5245" w:type="dxa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ED7DD1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ED7DD1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ED7DD1" w:rsidRDefault="00B646E9" w:rsidP="008F1D2A">
            <w:pPr>
              <w:rPr>
                <w:rFonts w:ascii="Times New Roman" w:hAnsi="Times New Roman" w:cs="Times New Roman"/>
              </w:rPr>
            </w:pPr>
            <w:r w:rsidRPr="00ED7DD1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ED7DD1">
      <w:headerReference w:type="default" r:id="rId7"/>
      <w:pgSz w:w="16838" w:h="11906" w:orient="landscape" w:code="9"/>
      <w:pgMar w:top="1418" w:right="851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B84" w:rsidRDefault="00333B84">
      <w:pPr>
        <w:spacing w:after="0" w:line="240" w:lineRule="auto"/>
      </w:pPr>
      <w:r>
        <w:separator/>
      </w:r>
    </w:p>
  </w:endnote>
  <w:endnote w:type="continuationSeparator" w:id="0">
    <w:p w:rsidR="00333B84" w:rsidRDefault="0033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B84" w:rsidRDefault="00333B84">
      <w:pPr>
        <w:spacing w:after="0" w:line="240" w:lineRule="auto"/>
      </w:pPr>
      <w:r>
        <w:separator/>
      </w:r>
    </w:p>
  </w:footnote>
  <w:footnote w:type="continuationSeparator" w:id="0">
    <w:p w:rsidR="00333B84" w:rsidRDefault="00333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333B8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33B84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D1B65"/>
    <w:rsid w:val="00ED7DD1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38A6F5-EFB9-487C-A758-240ABBFC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Митрофанова Екатерина Николаевна</cp:lastModifiedBy>
  <cp:revision>3</cp:revision>
  <dcterms:created xsi:type="dcterms:W3CDTF">2019-06-28T08:04:00Z</dcterms:created>
  <dcterms:modified xsi:type="dcterms:W3CDTF">2019-09-23T11:14:00Z</dcterms:modified>
</cp:coreProperties>
</file>